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C0" w:rsidRPr="00EC3A4D" w:rsidRDefault="003B75C0" w:rsidP="00914A81">
      <w:pPr>
        <w:pStyle w:val="Teksttreci1"/>
        <w:shd w:val="clear" w:color="auto" w:fill="auto"/>
        <w:spacing w:line="278" w:lineRule="exact"/>
        <w:ind w:left="5664" w:firstLine="0"/>
        <w:rPr>
          <w:rFonts w:ascii="Arial" w:hAnsi="Arial" w:cs="Arial"/>
          <w:b/>
          <w:sz w:val="20"/>
          <w:szCs w:val="20"/>
        </w:rPr>
      </w:pPr>
      <w:r w:rsidRPr="00EC3A4D">
        <w:rPr>
          <w:rFonts w:ascii="Arial" w:hAnsi="Arial" w:cs="Arial"/>
          <w:b/>
          <w:sz w:val="20"/>
          <w:szCs w:val="20"/>
        </w:rPr>
        <w:t>Załącznik nr 3</w:t>
      </w:r>
    </w:p>
    <w:p w:rsidR="003B75C0" w:rsidRPr="00914A81" w:rsidRDefault="003B75C0" w:rsidP="00914A81">
      <w:pPr>
        <w:pStyle w:val="Teksttreci1"/>
        <w:shd w:val="clear" w:color="auto" w:fill="auto"/>
        <w:spacing w:line="278" w:lineRule="exact"/>
        <w:ind w:left="5664" w:firstLine="0"/>
        <w:rPr>
          <w:rFonts w:ascii="Arial" w:hAnsi="Arial" w:cs="Arial"/>
          <w:sz w:val="20"/>
          <w:szCs w:val="20"/>
        </w:rPr>
      </w:pPr>
      <w:r w:rsidRPr="00914A81">
        <w:rPr>
          <w:rFonts w:ascii="Arial" w:hAnsi="Arial" w:cs="Arial"/>
          <w:sz w:val="20"/>
          <w:szCs w:val="20"/>
        </w:rPr>
        <w:t>do ogłoszenia o naborze do służby</w:t>
      </w:r>
    </w:p>
    <w:p w:rsidR="003B75C0" w:rsidRPr="00914A81" w:rsidRDefault="003B75C0" w:rsidP="00914A81">
      <w:pPr>
        <w:pStyle w:val="Teksttreci1"/>
        <w:shd w:val="clear" w:color="auto" w:fill="auto"/>
        <w:spacing w:line="278" w:lineRule="exact"/>
        <w:ind w:left="5664" w:firstLine="0"/>
        <w:rPr>
          <w:rFonts w:ascii="Arial" w:hAnsi="Arial" w:cs="Arial"/>
          <w:sz w:val="20"/>
          <w:szCs w:val="20"/>
        </w:rPr>
      </w:pPr>
      <w:r w:rsidRPr="00914A81">
        <w:rPr>
          <w:rFonts w:ascii="Arial" w:hAnsi="Arial" w:cs="Arial"/>
          <w:sz w:val="20"/>
          <w:szCs w:val="20"/>
        </w:rPr>
        <w:t>w Państwowej Straży Pożarnej</w:t>
      </w:r>
    </w:p>
    <w:p w:rsidR="003B75C0" w:rsidRPr="00EC3A4D" w:rsidRDefault="003B75C0" w:rsidP="003B75C0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:rsidR="003B75C0" w:rsidRPr="00EC3A4D" w:rsidRDefault="003B75C0" w:rsidP="003B75C0">
      <w:pPr>
        <w:pStyle w:val="Teksttreci1"/>
        <w:shd w:val="clear" w:color="auto" w:fill="auto"/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C3A4D">
        <w:rPr>
          <w:rFonts w:ascii="Arial" w:hAnsi="Arial" w:cs="Arial"/>
          <w:b/>
          <w:sz w:val="24"/>
          <w:szCs w:val="24"/>
        </w:rPr>
        <w:t>SYSTEM PUNKTOWY STOSOWANY DO OCENY PREFERENCJI Z TYTUŁU POSIADANEGO PRZEZ KANDYDATÓW DO SŁUŻBY W PAŃSTWOWEJ STRAŻY POŻARNEJ WYKSZTAŁCENIA, WYSZKOLENIA LUB POSIADANYCH UMIEJĘTNOŚCI:</w:t>
      </w:r>
    </w:p>
    <w:tbl>
      <w:tblPr>
        <w:tblStyle w:val="Tabela-Siatka"/>
        <w:tblW w:w="0" w:type="auto"/>
        <w:jc w:val="center"/>
        <w:tblLook w:val="04A0"/>
      </w:tblPr>
      <w:tblGrid>
        <w:gridCol w:w="562"/>
        <w:gridCol w:w="6946"/>
        <w:gridCol w:w="1847"/>
      </w:tblGrid>
      <w:tr w:rsidR="003B75C0" w:rsidRPr="00EC3A4D" w:rsidTr="00EC3A4D">
        <w:trPr>
          <w:jc w:val="center"/>
        </w:trPr>
        <w:tc>
          <w:tcPr>
            <w:tcW w:w="9355" w:type="dxa"/>
            <w:gridSpan w:val="3"/>
          </w:tcPr>
          <w:p w:rsidR="003B75C0" w:rsidRPr="00EC3A4D" w:rsidRDefault="00EC3A4D" w:rsidP="00EC3A4D">
            <w:pPr>
              <w:pStyle w:val="Teksttreci1"/>
              <w:shd w:val="clear" w:color="auto" w:fill="auto"/>
              <w:spacing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Wykaz przyznawanych punktów:</w:t>
            </w:r>
          </w:p>
        </w:tc>
      </w:tr>
      <w:tr w:rsidR="003B75C0" w:rsidRPr="00EC3A4D" w:rsidTr="00EC3A4D">
        <w:trPr>
          <w:jc w:val="center"/>
        </w:trPr>
        <w:tc>
          <w:tcPr>
            <w:tcW w:w="562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szkolenie podstawowe w zawodzie strażak</w:t>
            </w:r>
          </w:p>
        </w:tc>
        <w:tc>
          <w:tcPr>
            <w:tcW w:w="1847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20 punktów</w:t>
            </w:r>
          </w:p>
        </w:tc>
      </w:tr>
      <w:tr w:rsidR="003B75C0" w:rsidRPr="00EC3A4D" w:rsidTr="00EC3A4D">
        <w:trPr>
          <w:jc w:val="center"/>
        </w:trPr>
        <w:tc>
          <w:tcPr>
            <w:tcW w:w="562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posiadanie tytułu zawodowego technik pożarnictwa</w:t>
            </w:r>
          </w:p>
        </w:tc>
        <w:tc>
          <w:tcPr>
            <w:tcW w:w="1847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25 punktów</w:t>
            </w:r>
          </w:p>
        </w:tc>
      </w:tr>
      <w:tr w:rsidR="003B75C0" w:rsidRPr="00EC3A4D" w:rsidTr="00EC3A4D">
        <w:trPr>
          <w:jc w:val="center"/>
        </w:trPr>
        <w:tc>
          <w:tcPr>
            <w:tcW w:w="562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posiadanie tytułu zawodowego inżynier pożarnictwa</w:t>
            </w:r>
          </w:p>
        </w:tc>
        <w:tc>
          <w:tcPr>
            <w:tcW w:w="1847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30 punktów</w:t>
            </w:r>
          </w:p>
        </w:tc>
      </w:tr>
      <w:tr w:rsidR="003B75C0" w:rsidRPr="00EC3A4D" w:rsidTr="00EC3A4D">
        <w:trPr>
          <w:jc w:val="center"/>
        </w:trPr>
        <w:tc>
          <w:tcPr>
            <w:tcW w:w="562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posiadanie tytułu zawodowego inżynier w specjalności inżynieria bezpieczeństwa pożarowego, uzyskanego w Szkole Głównej Służby Pożarniczej</w:t>
            </w:r>
          </w:p>
        </w:tc>
        <w:tc>
          <w:tcPr>
            <w:tcW w:w="1847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15 punktów</w:t>
            </w:r>
          </w:p>
        </w:tc>
      </w:tr>
      <w:tr w:rsidR="003B75C0" w:rsidRPr="00EC3A4D" w:rsidTr="00EC3A4D">
        <w:trPr>
          <w:jc w:val="center"/>
        </w:trPr>
        <w:tc>
          <w:tcPr>
            <w:tcW w:w="562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uzyskanie kwalifikacji ratownika, o których mowa w art. 13 ustawy z dnia 8 września 2006 r. o Państwowym Ratownictwie Medycznym (Dz. U. z 2020 r. poz. 882 ze zm.)</w:t>
            </w:r>
          </w:p>
        </w:tc>
        <w:tc>
          <w:tcPr>
            <w:tcW w:w="1847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5 punktów</w:t>
            </w:r>
          </w:p>
        </w:tc>
      </w:tr>
      <w:tr w:rsidR="003B75C0" w:rsidRPr="00EC3A4D" w:rsidTr="00EC3A4D">
        <w:trPr>
          <w:jc w:val="center"/>
        </w:trPr>
        <w:tc>
          <w:tcPr>
            <w:tcW w:w="562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uprawnienia do wykonywania zawodu ratownika medycznego, o których mowa w art. 10 ustawy z dnia 8 września 2006 r. o Państwowym Ratownictwie Medycznym</w:t>
            </w:r>
          </w:p>
        </w:tc>
        <w:tc>
          <w:tcPr>
            <w:tcW w:w="1847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15 punktów</w:t>
            </w:r>
          </w:p>
        </w:tc>
      </w:tr>
      <w:tr w:rsidR="003B75C0" w:rsidRPr="00EC3A4D" w:rsidTr="00EC3A4D">
        <w:trPr>
          <w:jc w:val="center"/>
        </w:trPr>
        <w:tc>
          <w:tcPr>
            <w:tcW w:w="562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wyszkolenie pożarnicze w OSP - ukończone SP</w:t>
            </w:r>
          </w:p>
        </w:tc>
        <w:tc>
          <w:tcPr>
            <w:tcW w:w="1847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5 punktów</w:t>
            </w:r>
          </w:p>
        </w:tc>
      </w:tr>
      <w:tr w:rsidR="003B75C0" w:rsidRPr="00EC3A4D" w:rsidTr="00EC3A4D">
        <w:trPr>
          <w:jc w:val="center"/>
        </w:trPr>
        <w:tc>
          <w:tcPr>
            <w:tcW w:w="562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wyszkolenie pożarnicze w OSP - ukończone SP + RT</w:t>
            </w:r>
          </w:p>
        </w:tc>
        <w:tc>
          <w:tcPr>
            <w:tcW w:w="1847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10 punktów</w:t>
            </w:r>
          </w:p>
        </w:tc>
      </w:tr>
      <w:tr w:rsidR="003B75C0" w:rsidRPr="00EC3A4D" w:rsidTr="00EC3A4D">
        <w:trPr>
          <w:jc w:val="center"/>
        </w:trPr>
        <w:tc>
          <w:tcPr>
            <w:tcW w:w="562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wyszkolenie pożarnicze w OSP - ukończone SP + RT + RW</w:t>
            </w:r>
          </w:p>
        </w:tc>
        <w:tc>
          <w:tcPr>
            <w:tcW w:w="1847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15 punktów</w:t>
            </w:r>
          </w:p>
        </w:tc>
      </w:tr>
      <w:tr w:rsidR="003B75C0" w:rsidRPr="00EC3A4D" w:rsidTr="00EC3A4D">
        <w:trPr>
          <w:jc w:val="center"/>
        </w:trPr>
        <w:tc>
          <w:tcPr>
            <w:tcW w:w="562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3B75C0" w:rsidRPr="00EC3A4D" w:rsidRDefault="003B75C0" w:rsidP="005C64B1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wyszkolenie pożarnicze w OSP – ukończone SP według programu z dnia 17 listopada 2015 r</w:t>
            </w:r>
            <w:r w:rsidR="001D1A42" w:rsidRPr="00EC3A4D">
              <w:rPr>
                <w:rFonts w:ascii="Arial" w:hAnsi="Arial" w:cs="Arial"/>
                <w:sz w:val="24"/>
                <w:szCs w:val="24"/>
              </w:rPr>
              <w:t>.</w:t>
            </w:r>
            <w:r w:rsidR="005C64B1">
              <w:rPr>
                <w:rFonts w:ascii="Arial" w:hAnsi="Arial" w:cs="Arial"/>
                <w:sz w:val="24"/>
                <w:szCs w:val="24"/>
              </w:rPr>
              <w:t xml:space="preserve"> lub </w:t>
            </w:r>
            <w:r w:rsidR="005C64B1" w:rsidRPr="00EC3A4D">
              <w:rPr>
                <w:rFonts w:ascii="Arial" w:hAnsi="Arial" w:cs="Arial"/>
                <w:sz w:val="24"/>
                <w:szCs w:val="24"/>
              </w:rPr>
              <w:t xml:space="preserve">z dnia </w:t>
            </w:r>
            <w:r w:rsidR="005C64B1">
              <w:rPr>
                <w:rFonts w:ascii="Arial" w:hAnsi="Arial" w:cs="Arial"/>
                <w:sz w:val="24"/>
                <w:szCs w:val="24"/>
              </w:rPr>
              <w:t xml:space="preserve">4 marca </w:t>
            </w:r>
            <w:r w:rsidR="005C64B1" w:rsidRPr="00EC3A4D">
              <w:rPr>
                <w:rFonts w:ascii="Arial" w:hAnsi="Arial" w:cs="Arial"/>
                <w:sz w:val="24"/>
                <w:szCs w:val="24"/>
              </w:rPr>
              <w:t>20</w:t>
            </w:r>
            <w:r w:rsidR="005C64B1">
              <w:rPr>
                <w:rFonts w:ascii="Arial" w:hAnsi="Arial" w:cs="Arial"/>
                <w:sz w:val="24"/>
                <w:szCs w:val="24"/>
              </w:rPr>
              <w:t>22</w:t>
            </w:r>
            <w:r w:rsidR="005C64B1" w:rsidRPr="00EC3A4D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1847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15 punktów</w:t>
            </w:r>
          </w:p>
        </w:tc>
      </w:tr>
      <w:tr w:rsidR="003B75C0" w:rsidRPr="00EC3A4D" w:rsidTr="00EC3A4D">
        <w:trPr>
          <w:jc w:val="center"/>
        </w:trPr>
        <w:tc>
          <w:tcPr>
            <w:tcW w:w="562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 xml:space="preserve">ukończone liceum ogólnokształcące lub technikum w klasie, </w:t>
            </w:r>
            <w:r w:rsidR="0027162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EC3A4D">
              <w:rPr>
                <w:rFonts w:ascii="Arial" w:hAnsi="Arial" w:cs="Arial"/>
                <w:sz w:val="24"/>
                <w:szCs w:val="24"/>
              </w:rPr>
              <w:t>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1847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5 punktów</w:t>
            </w:r>
          </w:p>
        </w:tc>
      </w:tr>
      <w:tr w:rsidR="003B75C0" w:rsidRPr="00EC3A4D" w:rsidTr="00EC3A4D">
        <w:trPr>
          <w:jc w:val="center"/>
        </w:trPr>
        <w:tc>
          <w:tcPr>
            <w:tcW w:w="562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prawo jazdy kat. C</w:t>
            </w:r>
            <w:r w:rsidR="00DF031E">
              <w:rPr>
                <w:rFonts w:ascii="Arial" w:hAnsi="Arial" w:cs="Arial"/>
                <w:sz w:val="24"/>
                <w:szCs w:val="24"/>
              </w:rPr>
              <w:t xml:space="preserve"> (warunek konieczny)</w:t>
            </w:r>
          </w:p>
        </w:tc>
        <w:tc>
          <w:tcPr>
            <w:tcW w:w="1847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5 punktów</w:t>
            </w:r>
          </w:p>
        </w:tc>
      </w:tr>
      <w:tr w:rsidR="003B75C0" w:rsidRPr="00EC3A4D" w:rsidTr="00EC3A4D">
        <w:trPr>
          <w:jc w:val="center"/>
        </w:trPr>
        <w:tc>
          <w:tcPr>
            <w:tcW w:w="562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prawo jazdy kat. C+E</w:t>
            </w:r>
          </w:p>
        </w:tc>
        <w:tc>
          <w:tcPr>
            <w:tcW w:w="1847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10 punktów</w:t>
            </w:r>
          </w:p>
        </w:tc>
      </w:tr>
      <w:tr w:rsidR="003B75C0" w:rsidRPr="00EC3A4D" w:rsidTr="00EC3A4D">
        <w:trPr>
          <w:jc w:val="center"/>
        </w:trPr>
        <w:tc>
          <w:tcPr>
            <w:tcW w:w="562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6946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prawo jazdy kat. D</w:t>
            </w:r>
          </w:p>
        </w:tc>
        <w:tc>
          <w:tcPr>
            <w:tcW w:w="1847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5 punktów</w:t>
            </w:r>
          </w:p>
        </w:tc>
      </w:tr>
      <w:tr w:rsidR="003B75C0" w:rsidRPr="00EC3A4D" w:rsidTr="008B22C1">
        <w:trPr>
          <w:trHeight w:val="2099"/>
          <w:jc w:val="center"/>
        </w:trPr>
        <w:tc>
          <w:tcPr>
            <w:tcW w:w="562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6946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C5294">
              <w:rPr>
                <w:rFonts w:ascii="Arial" w:hAnsi="Arial" w:cs="Arial"/>
                <w:sz w:val="24"/>
                <w:szCs w:val="24"/>
              </w:rPr>
              <w:t>inne kwalifikacje lub uprawnienia wymagane na danym stanowisku:</w:t>
            </w:r>
          </w:p>
          <w:p w:rsidR="008B22C1" w:rsidRPr="00EC3A4D" w:rsidRDefault="008B22C1" w:rsidP="008B22C1">
            <w:pPr>
              <w:pStyle w:val="Akapitzlist"/>
              <w:numPr>
                <w:ilvl w:val="0"/>
                <w:numId w:val="2"/>
              </w:numPr>
              <w:spacing w:line="240" w:lineRule="auto"/>
              <w:ind w:left="567" w:hanging="567"/>
              <w:rPr>
                <w:rFonts w:ascii="Arial" w:hAnsi="Arial" w:cs="Arial"/>
              </w:rPr>
            </w:pPr>
            <w:r w:rsidRPr="00EC3A4D">
              <w:rPr>
                <w:rFonts w:ascii="Arial" w:hAnsi="Arial" w:cs="Arial"/>
              </w:rPr>
              <w:t>uprawnienia UDT do obsługi podest</w:t>
            </w:r>
            <w:r>
              <w:rPr>
                <w:rFonts w:ascii="Arial" w:hAnsi="Arial" w:cs="Arial"/>
              </w:rPr>
              <w:t>ów</w:t>
            </w:r>
            <w:r w:rsidRPr="00EC3A4D">
              <w:rPr>
                <w:rFonts w:ascii="Arial" w:hAnsi="Arial" w:cs="Arial"/>
              </w:rPr>
              <w:t xml:space="preserve"> ruchom</w:t>
            </w:r>
            <w:r>
              <w:rPr>
                <w:rFonts w:ascii="Arial" w:hAnsi="Arial" w:cs="Arial"/>
              </w:rPr>
              <w:t xml:space="preserve">ych </w:t>
            </w:r>
            <w:r w:rsidRPr="00EC3A4D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5</w:t>
            </w:r>
            <w:r w:rsidRPr="00EC3A4D">
              <w:rPr>
                <w:rFonts w:ascii="Arial" w:hAnsi="Arial" w:cs="Arial"/>
              </w:rPr>
              <w:t xml:space="preserve"> pkt</w:t>
            </w:r>
          </w:p>
          <w:p w:rsidR="008B22C1" w:rsidRDefault="008B22C1" w:rsidP="003B75C0">
            <w:pPr>
              <w:pStyle w:val="Akapitzlist"/>
              <w:numPr>
                <w:ilvl w:val="0"/>
                <w:numId w:val="2"/>
              </w:numPr>
              <w:spacing w:line="240" w:lineRule="auto"/>
              <w:ind w:left="567" w:hanging="567"/>
              <w:rPr>
                <w:rFonts w:ascii="Arial" w:hAnsi="Arial" w:cs="Arial"/>
              </w:rPr>
            </w:pPr>
            <w:r w:rsidRPr="00EC3A4D">
              <w:rPr>
                <w:rFonts w:ascii="Arial" w:hAnsi="Arial" w:cs="Arial"/>
              </w:rPr>
              <w:t xml:space="preserve">patent stermotorzysty żeglugi śródlądowej i wyższe – </w:t>
            </w:r>
            <w:r>
              <w:rPr>
                <w:rFonts w:ascii="Arial" w:hAnsi="Arial" w:cs="Arial"/>
              </w:rPr>
              <w:t>5</w:t>
            </w:r>
            <w:r w:rsidRPr="00EC3A4D">
              <w:rPr>
                <w:rFonts w:ascii="Arial" w:hAnsi="Arial" w:cs="Arial"/>
              </w:rPr>
              <w:t xml:space="preserve"> pkt</w:t>
            </w:r>
          </w:p>
          <w:p w:rsidR="003B75C0" w:rsidRPr="00EC3A4D" w:rsidRDefault="003B75C0" w:rsidP="003B75C0">
            <w:pPr>
              <w:pStyle w:val="Akapitzlist"/>
              <w:numPr>
                <w:ilvl w:val="0"/>
                <w:numId w:val="2"/>
              </w:numPr>
              <w:spacing w:line="240" w:lineRule="auto"/>
              <w:ind w:left="567" w:hanging="567"/>
              <w:rPr>
                <w:rFonts w:ascii="Arial" w:hAnsi="Arial" w:cs="Arial"/>
              </w:rPr>
            </w:pPr>
            <w:r w:rsidRPr="00EC3A4D">
              <w:rPr>
                <w:rFonts w:ascii="Arial" w:hAnsi="Arial" w:cs="Arial"/>
              </w:rPr>
              <w:t>uprawnienia UDT do napełniania zbiorników przenośnych w zakresie: gazy sprężone (powietrze) – 3 pkt</w:t>
            </w:r>
          </w:p>
          <w:p w:rsidR="00B830B0" w:rsidRPr="009C5294" w:rsidRDefault="003B75C0" w:rsidP="008B22C1">
            <w:pPr>
              <w:pStyle w:val="Akapitzlist"/>
              <w:numPr>
                <w:ilvl w:val="0"/>
                <w:numId w:val="2"/>
              </w:numPr>
              <w:spacing w:line="240" w:lineRule="auto"/>
              <w:ind w:left="567" w:hanging="567"/>
              <w:rPr>
                <w:rFonts w:ascii="Arial" w:hAnsi="Arial" w:cs="Arial"/>
              </w:rPr>
            </w:pPr>
            <w:r w:rsidRPr="00EC3A4D">
              <w:rPr>
                <w:rFonts w:ascii="Arial" w:hAnsi="Arial" w:cs="Arial"/>
              </w:rPr>
              <w:t>uprawnienia do zajmowania się eksploatacją urządzeń, instalacji i</w:t>
            </w:r>
            <w:r w:rsidR="001D1A42" w:rsidRPr="00EC3A4D">
              <w:rPr>
                <w:rFonts w:ascii="Arial" w:hAnsi="Arial" w:cs="Arial"/>
              </w:rPr>
              <w:t xml:space="preserve"> </w:t>
            </w:r>
            <w:r w:rsidRPr="00EC3A4D">
              <w:rPr>
                <w:rFonts w:ascii="Arial" w:hAnsi="Arial" w:cs="Arial"/>
              </w:rPr>
              <w:t>sieci na stanowisku eksploatacji ( np. SEP ) – 2 pkt</w:t>
            </w:r>
          </w:p>
        </w:tc>
        <w:tc>
          <w:tcPr>
            <w:tcW w:w="1847" w:type="dxa"/>
            <w:vAlign w:val="center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w sumie do 15 punktów</w:t>
            </w:r>
          </w:p>
        </w:tc>
      </w:tr>
    </w:tbl>
    <w:p w:rsidR="003B75C0" w:rsidRPr="00EC3A4D" w:rsidRDefault="003B75C0" w:rsidP="003B75C0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sz w:val="20"/>
          <w:szCs w:val="20"/>
        </w:rPr>
      </w:pPr>
    </w:p>
    <w:p w:rsidR="003B75C0" w:rsidRPr="00EC3A4D" w:rsidRDefault="003B75C0" w:rsidP="003B75C0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EC3A4D">
        <w:rPr>
          <w:rFonts w:ascii="Arial" w:hAnsi="Arial" w:cs="Arial"/>
          <w:b/>
          <w:sz w:val="24"/>
          <w:szCs w:val="24"/>
        </w:rPr>
        <w:t>Sposób liczenia punktów:</w:t>
      </w:r>
    </w:p>
    <w:p w:rsidR="003B75C0" w:rsidRPr="00EC3A4D" w:rsidRDefault="003B75C0" w:rsidP="003B75C0">
      <w:pPr>
        <w:pStyle w:val="Teksttreci1"/>
        <w:numPr>
          <w:ilvl w:val="0"/>
          <w:numId w:val="1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za kwalifikacje wymienione w pkt 1-3 przyznaje się punkty jedynie z jednego tytułu, z wyższą wartością punktową;</w:t>
      </w:r>
    </w:p>
    <w:p w:rsidR="003B75C0" w:rsidRPr="00EC3A4D" w:rsidRDefault="003B75C0" w:rsidP="003B75C0">
      <w:pPr>
        <w:pStyle w:val="Teksttreci1"/>
        <w:numPr>
          <w:ilvl w:val="0"/>
          <w:numId w:val="1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za kwalifikacje wymienione w pkt 5 i 6 przyznaje się punkty jedynie z jednego tytułu, z wyższą wartością punktową;</w:t>
      </w:r>
    </w:p>
    <w:p w:rsidR="003B75C0" w:rsidRPr="00EC3A4D" w:rsidRDefault="003B75C0" w:rsidP="003B75C0">
      <w:pPr>
        <w:pStyle w:val="Teksttreci1"/>
        <w:numPr>
          <w:ilvl w:val="0"/>
          <w:numId w:val="1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za kwalifikacje wymienione w pkt 7-10 przyznaje się punkty jedynie z jednego tytułu, z wyższą wartością punktową;</w:t>
      </w:r>
    </w:p>
    <w:p w:rsidR="003B75C0" w:rsidRPr="00EC3A4D" w:rsidRDefault="003B75C0" w:rsidP="003B75C0">
      <w:pPr>
        <w:pStyle w:val="Teksttreci1"/>
        <w:numPr>
          <w:ilvl w:val="0"/>
          <w:numId w:val="1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 xml:space="preserve">za kwalifikacje wymienione w pkt 7 – 10 przyznaje się punkty jedynie w przypadku potwierdzenia przez właściwego dla działalności ochotniczej straży pożarnej komendanta powiatowego (miejskiego) Państwowej Straży Pożarnej aktywnego członkostwa przez udokumentowany udział w co najmniej dwóch zdarzeniach – </w:t>
      </w:r>
      <w:r w:rsidRPr="00EC3A4D">
        <w:rPr>
          <w:rFonts w:ascii="Arial" w:hAnsi="Arial" w:cs="Arial"/>
          <w:sz w:val="24"/>
          <w:szCs w:val="24"/>
        </w:rPr>
        <w:lastRenderedPageBreak/>
        <w:t>w</w:t>
      </w:r>
      <w:r w:rsidR="008400C8">
        <w:rPr>
          <w:rFonts w:ascii="Arial" w:hAnsi="Arial" w:cs="Arial"/>
          <w:sz w:val="24"/>
          <w:szCs w:val="24"/>
        </w:rPr>
        <w:t> </w:t>
      </w:r>
      <w:r w:rsidRPr="00EC3A4D">
        <w:rPr>
          <w:rFonts w:ascii="Arial" w:hAnsi="Arial" w:cs="Arial"/>
          <w:sz w:val="24"/>
          <w:szCs w:val="24"/>
        </w:rPr>
        <w:t>działaniach ratowniczo – gaśniczych lub ćwiczeniach organizowanych przez jednostkę organizacyjną Państwowej Straży Pożarnej (w okresie jednego roku poprzedzającego datę publikacji ogłoszenia, tj. terminu składania dokumentów</w:t>
      </w:r>
      <w:r w:rsidR="0065401F" w:rsidRPr="00EC3A4D">
        <w:rPr>
          <w:rFonts w:ascii="Arial" w:hAnsi="Arial" w:cs="Arial"/>
          <w:sz w:val="24"/>
          <w:szCs w:val="24"/>
        </w:rPr>
        <w:t>;</w:t>
      </w:r>
    </w:p>
    <w:p w:rsidR="003B75C0" w:rsidRPr="00EC3A4D" w:rsidRDefault="003B75C0" w:rsidP="003B75C0">
      <w:pPr>
        <w:pStyle w:val="Teksttreci1"/>
        <w:numPr>
          <w:ilvl w:val="0"/>
          <w:numId w:val="1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w przypadku posiadania przez kandydata kwalifikacji wymienionych w pkt 12-14, punkty sumuje się, z zastrzeżeniem, że nie można łączyć pkt 12 i 13;</w:t>
      </w:r>
    </w:p>
    <w:p w:rsidR="003B75C0" w:rsidRPr="00EC3A4D" w:rsidRDefault="003B75C0" w:rsidP="003B75C0">
      <w:pPr>
        <w:pStyle w:val="Teksttreci1"/>
        <w:numPr>
          <w:ilvl w:val="0"/>
          <w:numId w:val="1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za wyksz</w:t>
      </w:r>
      <w:r w:rsidR="005C64B1">
        <w:rPr>
          <w:rFonts w:ascii="Arial" w:hAnsi="Arial" w:cs="Arial"/>
          <w:sz w:val="24"/>
          <w:szCs w:val="24"/>
        </w:rPr>
        <w:t>tałcenie wymienione w punktach 7</w:t>
      </w:r>
      <w:r w:rsidRPr="00EC3A4D">
        <w:rPr>
          <w:rFonts w:ascii="Arial" w:hAnsi="Arial" w:cs="Arial"/>
          <w:sz w:val="24"/>
          <w:szCs w:val="24"/>
        </w:rPr>
        <w:t xml:space="preserve">), </w:t>
      </w:r>
      <w:r w:rsidR="005C64B1">
        <w:rPr>
          <w:rFonts w:ascii="Arial" w:hAnsi="Arial" w:cs="Arial"/>
          <w:sz w:val="24"/>
          <w:szCs w:val="24"/>
        </w:rPr>
        <w:t>8</w:t>
      </w:r>
      <w:r w:rsidRPr="00EC3A4D">
        <w:rPr>
          <w:rFonts w:ascii="Arial" w:hAnsi="Arial" w:cs="Arial"/>
          <w:sz w:val="24"/>
          <w:szCs w:val="24"/>
        </w:rPr>
        <w:t xml:space="preserve">) i </w:t>
      </w:r>
      <w:r w:rsidR="005C64B1">
        <w:rPr>
          <w:rFonts w:ascii="Arial" w:hAnsi="Arial" w:cs="Arial"/>
          <w:sz w:val="24"/>
          <w:szCs w:val="24"/>
        </w:rPr>
        <w:t>9</w:t>
      </w:r>
      <w:r w:rsidRPr="00EC3A4D">
        <w:rPr>
          <w:rFonts w:ascii="Arial" w:hAnsi="Arial" w:cs="Arial"/>
          <w:sz w:val="24"/>
          <w:szCs w:val="24"/>
        </w:rPr>
        <w:t>) przyznaje się punkty z</w:t>
      </w:r>
      <w:r w:rsidR="008400C8">
        <w:rPr>
          <w:rFonts w:ascii="Arial" w:hAnsi="Arial" w:cs="Arial"/>
          <w:sz w:val="24"/>
          <w:szCs w:val="24"/>
        </w:rPr>
        <w:t> </w:t>
      </w:r>
      <w:r w:rsidRPr="00EC3A4D">
        <w:rPr>
          <w:rFonts w:ascii="Arial" w:hAnsi="Arial" w:cs="Arial"/>
          <w:sz w:val="24"/>
          <w:szCs w:val="24"/>
        </w:rPr>
        <w:t>jednego tytułu, z wyższą wartością punktową;</w:t>
      </w:r>
    </w:p>
    <w:p w:rsidR="003B75C0" w:rsidRPr="00EC3A4D" w:rsidRDefault="003B75C0" w:rsidP="003B75C0">
      <w:pPr>
        <w:pStyle w:val="Teksttreci1"/>
        <w:numPr>
          <w:ilvl w:val="0"/>
          <w:numId w:val="1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za wykształcenie /uprawnienia wymienione w punkcie 15 kandydat może uzyskać maksymalnie 15 punktów</w:t>
      </w:r>
    </w:p>
    <w:p w:rsidR="003B75C0" w:rsidRPr="00EC3A4D" w:rsidRDefault="003B75C0" w:rsidP="003B75C0">
      <w:pPr>
        <w:pStyle w:val="Teksttreci1"/>
        <w:shd w:val="clear" w:color="auto" w:fill="auto"/>
        <w:spacing w:line="230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:rsidR="003B75C0" w:rsidRPr="00EC3A4D" w:rsidRDefault="003B75C0" w:rsidP="003B75C0">
      <w:pPr>
        <w:pStyle w:val="Teksttreci1"/>
        <w:shd w:val="clear" w:color="auto" w:fill="auto"/>
        <w:spacing w:line="230" w:lineRule="exact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EC3A4D">
        <w:rPr>
          <w:rFonts w:ascii="Arial" w:hAnsi="Arial" w:cs="Arial"/>
          <w:b/>
          <w:sz w:val="24"/>
          <w:szCs w:val="24"/>
        </w:rPr>
        <w:t>Wyjaśnienie użytych skrótów:</w:t>
      </w:r>
    </w:p>
    <w:p w:rsidR="003B75C0" w:rsidRPr="00EC3A4D" w:rsidRDefault="003B75C0" w:rsidP="003B75C0">
      <w:pPr>
        <w:pStyle w:val="Teksttreci1"/>
        <w:shd w:val="clear" w:color="auto" w:fill="auto"/>
        <w:spacing w:line="230" w:lineRule="exact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B75C0" w:rsidRPr="00EC3A4D" w:rsidRDefault="003B75C0" w:rsidP="003B75C0">
      <w:pPr>
        <w:pStyle w:val="Teksttreci1"/>
        <w:shd w:val="clear" w:color="auto" w:fill="auto"/>
        <w:spacing w:line="230" w:lineRule="exact"/>
        <w:ind w:left="360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SP - szkolenie podstawowe strażaków-ratowników Ochotniczej Straży Pożarnej</w:t>
      </w:r>
    </w:p>
    <w:p w:rsidR="003B75C0" w:rsidRPr="00EC3A4D" w:rsidRDefault="003B75C0" w:rsidP="003B75C0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RT - szkolenie z zakresu ratownictwa technicznego dla strażaków-ratowników Ochotniczej Straży Pożarnej</w:t>
      </w:r>
    </w:p>
    <w:p w:rsidR="003B75C0" w:rsidRPr="00EC3A4D" w:rsidRDefault="003B75C0" w:rsidP="003B75C0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RW - szkolenie strażaków-ratowników OSP z zakresu działań przeciwpowodziowych oraz ratownictwa na wodach</w:t>
      </w:r>
    </w:p>
    <w:p w:rsidR="003B75C0" w:rsidRPr="00EC3A4D" w:rsidRDefault="003B75C0" w:rsidP="003B75C0">
      <w:pPr>
        <w:pStyle w:val="Teksttreci20"/>
        <w:shd w:val="clear" w:color="auto" w:fill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B75C0" w:rsidRPr="00EC3A4D" w:rsidRDefault="003B75C0" w:rsidP="003B75C0">
      <w:pPr>
        <w:pStyle w:val="Teksttreci1"/>
        <w:shd w:val="clear" w:color="auto" w:fill="auto"/>
        <w:spacing w:line="276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EC3A4D">
        <w:rPr>
          <w:rFonts w:ascii="Arial" w:hAnsi="Arial" w:cs="Arial"/>
          <w:b/>
          <w:bCs/>
          <w:sz w:val="24"/>
          <w:szCs w:val="24"/>
        </w:rPr>
        <w:t>Maksymalna ilość punktów możliwych do uzyskania za posiadane wykształcenie, wyszkolenie lub posiadane umiejętności wynosi 60 punktów.</w:t>
      </w:r>
    </w:p>
    <w:p w:rsidR="003B75C0" w:rsidRPr="00EC3A4D" w:rsidRDefault="003B75C0" w:rsidP="003B75C0">
      <w:pPr>
        <w:pStyle w:val="Teksttreci1"/>
        <w:shd w:val="clear" w:color="auto" w:fill="auto"/>
        <w:spacing w:line="278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:rsidR="003B75C0" w:rsidRPr="00EC3A4D" w:rsidRDefault="003B75C0" w:rsidP="003B75C0">
      <w:pPr>
        <w:pStyle w:val="Teksttreci1"/>
        <w:shd w:val="clear" w:color="auto" w:fill="auto"/>
        <w:spacing w:line="278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:rsidR="00301AEE" w:rsidRPr="00EC3A4D" w:rsidRDefault="00301AEE">
      <w:pPr>
        <w:rPr>
          <w:rFonts w:ascii="Arial" w:hAnsi="Arial" w:cs="Arial"/>
        </w:rPr>
      </w:pPr>
    </w:p>
    <w:sectPr w:rsidR="00301AEE" w:rsidRPr="00EC3A4D" w:rsidSect="00EC3A4D"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5FC1905"/>
    <w:multiLevelType w:val="hybridMultilevel"/>
    <w:tmpl w:val="2DFC6D44"/>
    <w:lvl w:ilvl="0" w:tplc="04150017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3B75C0"/>
    <w:rsid w:val="00182C8B"/>
    <w:rsid w:val="001D1A42"/>
    <w:rsid w:val="00271625"/>
    <w:rsid w:val="003008C5"/>
    <w:rsid w:val="00301AEE"/>
    <w:rsid w:val="003B75C0"/>
    <w:rsid w:val="0042267C"/>
    <w:rsid w:val="00495057"/>
    <w:rsid w:val="005013C8"/>
    <w:rsid w:val="005C64B1"/>
    <w:rsid w:val="00612738"/>
    <w:rsid w:val="0065401F"/>
    <w:rsid w:val="00743D96"/>
    <w:rsid w:val="007A3A2A"/>
    <w:rsid w:val="008400C8"/>
    <w:rsid w:val="00845A4A"/>
    <w:rsid w:val="008656EE"/>
    <w:rsid w:val="008B22C1"/>
    <w:rsid w:val="00914A81"/>
    <w:rsid w:val="009C5294"/>
    <w:rsid w:val="00B335A2"/>
    <w:rsid w:val="00B520F1"/>
    <w:rsid w:val="00B830B0"/>
    <w:rsid w:val="00B9253C"/>
    <w:rsid w:val="00BA2B7A"/>
    <w:rsid w:val="00C71E63"/>
    <w:rsid w:val="00CB494A"/>
    <w:rsid w:val="00CF76AB"/>
    <w:rsid w:val="00DA5DF7"/>
    <w:rsid w:val="00DF031E"/>
    <w:rsid w:val="00E26480"/>
    <w:rsid w:val="00E36B38"/>
    <w:rsid w:val="00EC3A4D"/>
    <w:rsid w:val="00EE3810"/>
    <w:rsid w:val="00F56858"/>
    <w:rsid w:val="00FF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5C0"/>
    <w:pPr>
      <w:spacing w:after="0" w:line="274" w:lineRule="exact"/>
      <w:jc w:val="both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3B75C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3B75C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B75C0"/>
    <w:pPr>
      <w:shd w:val="clear" w:color="auto" w:fill="FFFFFF"/>
      <w:spacing w:line="240" w:lineRule="atLeast"/>
      <w:ind w:hanging="360"/>
      <w:jc w:val="righ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3B75C0"/>
    <w:pPr>
      <w:shd w:val="clear" w:color="auto" w:fill="FFFFFF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table" w:styleId="Tabela-Siatka">
    <w:name w:val="Table Grid"/>
    <w:basedOn w:val="Standardowy"/>
    <w:rsid w:val="003B75C0"/>
    <w:pPr>
      <w:spacing w:after="0" w:line="274" w:lineRule="exact"/>
      <w:jc w:val="both"/>
    </w:pPr>
    <w:rPr>
      <w:rFonts w:ascii="Courier New" w:eastAsia="Courier New" w:hAnsi="Courier New" w:cs="Courier New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B7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apopek</dc:creator>
  <cp:lastModifiedBy>a.popek</cp:lastModifiedBy>
  <cp:revision>3</cp:revision>
  <cp:lastPrinted>2022-11-10T09:37:00Z</cp:lastPrinted>
  <dcterms:created xsi:type="dcterms:W3CDTF">2023-01-11T08:28:00Z</dcterms:created>
  <dcterms:modified xsi:type="dcterms:W3CDTF">2023-01-23T08:14:00Z</dcterms:modified>
</cp:coreProperties>
</file>